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0D" w:rsidRPr="0022700D" w:rsidRDefault="0022700D" w:rsidP="0022700D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Новые документы в линейке систем по медицине</w:t>
      </w:r>
    </w:p>
    <w:p w:rsidR="00D15F91" w:rsidRPr="00C13ED8" w:rsidRDefault="00D15F91" w:rsidP="00083E6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13ED8">
        <w:rPr>
          <w:b/>
          <w:color w:val="000000"/>
        </w:rPr>
        <w:t>Федеральные законы</w:t>
      </w:r>
    </w:p>
    <w:p w:rsidR="00D15F91" w:rsidRPr="00C13ED8" w:rsidRDefault="00AE5702" w:rsidP="00D15F91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727347</w:t>
      </w:r>
      <w:r w:rsidR="00D15F91" w:rsidRPr="00C13ED8">
        <w:rPr>
          <w:color w:val="000000"/>
        </w:rPr>
        <w:t xml:space="preserve">Федеральный закон от 06.12.2021 N 405-ФЗ </w:t>
      </w:r>
      <w:r w:rsidR="00083E60">
        <w:rPr>
          <w:color w:val="000000"/>
        </w:rPr>
        <w:t>«</w:t>
      </w:r>
      <w:r w:rsidR="00D15F91" w:rsidRPr="00C13ED8">
        <w:rPr>
          <w:color w:val="000000"/>
        </w:rPr>
        <w:t>О внесении изменений в Федеральный закон "Об обязательном медицинском страховании в Российской Федерации" и статью 13_2 Федерального закона "Об актах гражданского состояния"</w:t>
      </w:r>
      <w:r w:rsidR="00083E60">
        <w:rPr>
          <w:color w:val="000000"/>
        </w:rPr>
        <w:t>»;</w:t>
      </w:r>
    </w:p>
    <w:p w:rsidR="00D15F91" w:rsidRPr="00C13ED8" w:rsidRDefault="00D15F91" w:rsidP="00D15F91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727347604</w:t>
      </w:r>
      <w:r w:rsidRPr="00C13ED8">
        <w:rPr>
          <w:color w:val="000000"/>
        </w:rPr>
        <w:t>Федеральны</w:t>
      </w:r>
      <w:r w:rsidR="00083E60">
        <w:rPr>
          <w:color w:val="000000"/>
        </w:rPr>
        <w:t>й закон от 06.12.2021 N 392-ФЗ «</w:t>
      </w:r>
      <w:r w:rsidRPr="00C13ED8">
        <w:rPr>
          <w:color w:val="000000"/>
        </w:rPr>
        <w:t>О бюджете Федерального фонда обязательного медицинского страхования на 2022 год и на плановый период 2023 и 2024 годов</w:t>
      </w:r>
      <w:r w:rsidR="00083E60">
        <w:rPr>
          <w:color w:val="000000"/>
        </w:rPr>
        <w:t>».</w:t>
      </w:r>
    </w:p>
    <w:p w:rsidR="00D15F91" w:rsidRDefault="00D15F91" w:rsidP="00D15F9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83E60" w:rsidRDefault="00083E60" w:rsidP="00D15F9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15F91" w:rsidRPr="00C13ED8" w:rsidRDefault="00D15F91" w:rsidP="00083E6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13ED8">
        <w:rPr>
          <w:b/>
          <w:color w:val="000000"/>
        </w:rPr>
        <w:t>Акты Правительства России</w:t>
      </w:r>
    </w:p>
    <w:p w:rsidR="00D15F91" w:rsidRPr="00C13ED8" w:rsidRDefault="00D15F91" w:rsidP="00D15F9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#S#G0#M12291 727632932</w:t>
      </w:r>
      <w:r w:rsidRPr="00C13ED8">
        <w:rPr>
          <w:color w:val="000000"/>
        </w:rPr>
        <w:t xml:space="preserve">Постановление Правительства РФ от 14.12.2021 N 2284 </w:t>
      </w:r>
      <w:r w:rsidR="00083E60">
        <w:rPr>
          <w:color w:val="000000"/>
        </w:rPr>
        <w:t>«</w:t>
      </w:r>
      <w:r w:rsidRPr="00C13ED8">
        <w:rPr>
          <w:color w:val="000000"/>
        </w:rPr>
        <w:t>О внесении изменений в некоторые акты Правительства Российской Федерации по вопросам продления действия разрешений и иных особенностей в отношении разрешительной деятельности в 2022 году</w:t>
      </w:r>
      <w:r w:rsidR="00083E60">
        <w:rPr>
          <w:color w:val="000000"/>
        </w:rPr>
        <w:t>»;</w:t>
      </w:r>
      <w:r w:rsidR="00083E60">
        <w:rPr>
          <w:vanish/>
          <w:color w:val="000000"/>
        </w:rPr>
        <w:t>#</w:t>
      </w:r>
    </w:p>
    <w:p w:rsidR="00D15F91" w:rsidRPr="00C13ED8" w:rsidRDefault="00D15F91" w:rsidP="00D15F9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727552195</w:t>
      </w:r>
      <w:r w:rsidRPr="00C13ED8">
        <w:rPr>
          <w:color w:val="000000"/>
        </w:rPr>
        <w:t xml:space="preserve">Постановление Правительства РФ от 10.12.2021 N 2250 </w:t>
      </w:r>
      <w:r w:rsidR="00083E60">
        <w:rPr>
          <w:color w:val="000000"/>
        </w:rPr>
        <w:t>«</w:t>
      </w:r>
      <w:r w:rsidRPr="00C13ED8">
        <w:rPr>
          <w:color w:val="000000"/>
        </w:rPr>
        <w:t>О внесении изменений в постановление Правительства Российской Федерации от 3 апреля 2020 г. N 430</w:t>
      </w:r>
      <w:r w:rsidR="00083E60">
        <w:rPr>
          <w:color w:val="000000"/>
        </w:rPr>
        <w:t>»;</w:t>
      </w:r>
      <w:r w:rsidRPr="00C13ED8">
        <w:rPr>
          <w:vanish/>
          <w:color w:val="000000"/>
        </w:rPr>
        <w:t>#S</w:t>
      </w:r>
    </w:p>
    <w:p w:rsidR="00D15F91" w:rsidRPr="00C13ED8" w:rsidRDefault="00D15F91" w:rsidP="00D15F9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727400553</w:t>
      </w:r>
      <w:r w:rsidRPr="00C13ED8">
        <w:rPr>
          <w:color w:val="000000"/>
        </w:rPr>
        <w:t xml:space="preserve">Постановление Правительства РФ от 07.12.2021 N 2220 </w:t>
      </w:r>
      <w:r w:rsidR="00083E60">
        <w:rPr>
          <w:color w:val="000000"/>
        </w:rPr>
        <w:t>«</w:t>
      </w:r>
      <w:r w:rsidRPr="00C13ED8">
        <w:rPr>
          <w:color w:val="000000"/>
        </w:rPr>
        <w:t>О внесении изменений в Положение о федеральном государственном контроле (надзоре) за обращением медицинских изделий</w:t>
      </w:r>
      <w:r w:rsidR="00083E60">
        <w:rPr>
          <w:color w:val="000000"/>
        </w:rPr>
        <w:t>»;</w:t>
      </w:r>
    </w:p>
    <w:p w:rsidR="00D15F91" w:rsidRPr="00C13ED8" w:rsidRDefault="00D15F91" w:rsidP="00D15F9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727227972</w:t>
      </w:r>
      <w:r w:rsidRPr="00C13ED8">
        <w:rPr>
          <w:color w:val="000000"/>
        </w:rPr>
        <w:t xml:space="preserve">Постановление Правительства РФ от 24.11.2021 N 2026 </w:t>
      </w:r>
      <w:r w:rsidR="00083E60">
        <w:rPr>
          <w:color w:val="000000"/>
        </w:rPr>
        <w:t>«</w:t>
      </w:r>
      <w:r w:rsidRPr="00C13ED8">
        <w:rPr>
          <w:color w:val="000000"/>
        </w:rPr>
        <w:t xml:space="preserve">О незарегистрированных медицинских изделиях для диагностики </w:t>
      </w:r>
      <w:proofErr w:type="spellStart"/>
      <w:r w:rsidRPr="00C13ED8">
        <w:rPr>
          <w:color w:val="000000"/>
        </w:rPr>
        <w:t>invitro</w:t>
      </w:r>
      <w:proofErr w:type="spellEnd"/>
      <w:r w:rsidR="00083E60">
        <w:rPr>
          <w:color w:val="000000"/>
        </w:rPr>
        <w:t>»;</w:t>
      </w:r>
    </w:p>
    <w:p w:rsidR="00D15F91" w:rsidRPr="00C13ED8" w:rsidRDefault="00D15F91" w:rsidP="00D15F9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727347040</w:t>
      </w:r>
      <w:r w:rsidRPr="00C13ED8">
        <w:rPr>
          <w:color w:val="000000"/>
        </w:rPr>
        <w:t xml:space="preserve">Постановление Правительства РФ от 30.11.2021 N 2144 </w:t>
      </w:r>
      <w:r w:rsidR="00083E60">
        <w:rPr>
          <w:color w:val="000000"/>
        </w:rPr>
        <w:t>«</w:t>
      </w:r>
      <w:r w:rsidRPr="00C13ED8">
        <w:rPr>
          <w:color w:val="000000"/>
        </w:rPr>
        <w:t>О внесении изменений в постановление Правительства Российской Федерации от 1 июня 2021 г. N 847</w:t>
      </w:r>
      <w:r w:rsidR="00083E60">
        <w:rPr>
          <w:color w:val="000000"/>
        </w:rPr>
        <w:t>»;</w:t>
      </w:r>
    </w:p>
    <w:p w:rsidR="00D15F91" w:rsidRPr="00C13ED8" w:rsidRDefault="00D15F91" w:rsidP="00D15F9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726639344</w:t>
      </w:r>
      <w:r w:rsidRPr="00C13ED8">
        <w:rPr>
          <w:color w:val="000000"/>
        </w:rPr>
        <w:t xml:space="preserve">Постановление Правительства РФ от 28.10.2021 N 1846 </w:t>
      </w:r>
      <w:r w:rsidR="00083E60">
        <w:rPr>
          <w:color w:val="000000"/>
        </w:rPr>
        <w:t>«</w:t>
      </w:r>
      <w:r w:rsidRPr="00C13ED8">
        <w:rPr>
          <w:color w:val="000000"/>
        </w:rPr>
        <w:t>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оборотом, и признании утратившими силу некоторых решений Правительства Российской Федерации</w:t>
      </w:r>
      <w:r w:rsidR="00083E60">
        <w:rPr>
          <w:color w:val="000000"/>
        </w:rPr>
        <w:t>»;</w:t>
      </w:r>
      <w:r w:rsidRPr="00C13ED8">
        <w:rPr>
          <w:vanish/>
          <w:color w:val="000000"/>
        </w:rPr>
        <w:t>#S</w:t>
      </w:r>
    </w:p>
    <w:p w:rsidR="00D15F91" w:rsidRPr="00C13ED8" w:rsidRDefault="00D15F91" w:rsidP="00D15F9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727347054</w:t>
      </w:r>
      <w:r w:rsidRPr="00C13ED8">
        <w:rPr>
          <w:color w:val="000000"/>
        </w:rPr>
        <w:t xml:space="preserve">Постановление Правительства РФ от 02.12.2021 N 2178 </w:t>
      </w:r>
      <w:r w:rsidR="00083E60">
        <w:rPr>
          <w:color w:val="000000"/>
        </w:rPr>
        <w:t>«</w:t>
      </w:r>
      <w:r w:rsidRPr="00C13ED8">
        <w:rPr>
          <w:color w:val="000000"/>
        </w:rPr>
        <w:t>Об утверждении Положения о федеральной государственной информационной системе сведений санитарно-эпидемиологического характера</w:t>
      </w:r>
      <w:r w:rsidR="00083E60">
        <w:rPr>
          <w:color w:val="000000"/>
        </w:rPr>
        <w:t>»;</w:t>
      </w:r>
    </w:p>
    <w:p w:rsidR="00D15F91" w:rsidRPr="00C13ED8" w:rsidRDefault="00D15F91" w:rsidP="00D15F9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727251237</w:t>
      </w:r>
      <w:proofErr w:type="gramStart"/>
      <w:r w:rsidRPr="00C13ED8">
        <w:rPr>
          <w:color w:val="000000"/>
        </w:rPr>
        <w:t xml:space="preserve">Приказ Минздрава России от 24.11.2021 N 1093н </w:t>
      </w:r>
      <w:r w:rsidR="00083E60">
        <w:rPr>
          <w:color w:val="000000"/>
        </w:rPr>
        <w:t>«</w:t>
      </w:r>
      <w:r w:rsidRPr="00C13ED8">
        <w:rPr>
          <w:color w:val="000000"/>
        </w:rPr>
        <w:t>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</w:t>
      </w:r>
      <w:proofErr w:type="gramEnd"/>
      <w:r w:rsidRPr="00C13ED8">
        <w:rPr>
          <w:color w:val="000000"/>
        </w:rPr>
        <w:t xml:space="preserve">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</w:t>
      </w:r>
      <w:proofErr w:type="gramStart"/>
      <w:r w:rsidRPr="00C13ED8">
        <w:rPr>
          <w:color w:val="000000"/>
        </w:rPr>
        <w:t>вещества</w:t>
      </w:r>
      <w:proofErr w:type="gramEnd"/>
      <w:r w:rsidRPr="00C13ED8">
        <w:rPr>
          <w:color w:val="000000"/>
        </w:rPr>
        <w:t xml:space="preserve"> в том числе Порядка отпуска аптечными организациями иммунобиологи</w:t>
      </w:r>
      <w:r w:rsidR="00083E60">
        <w:rPr>
          <w:color w:val="000000"/>
        </w:rPr>
        <w:t>ческих лекарственных препаратов»;</w:t>
      </w:r>
    </w:p>
    <w:p w:rsidR="00D15F91" w:rsidRPr="00C13ED8" w:rsidRDefault="00D15F91" w:rsidP="00D15F9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727251234</w:t>
      </w:r>
      <w:proofErr w:type="gramStart"/>
      <w:r w:rsidRPr="00C13ED8">
        <w:rPr>
          <w:color w:val="000000"/>
        </w:rPr>
        <w:t xml:space="preserve">Постановление Правительства РФ от 30.11.2021 N 2117 </w:t>
      </w:r>
      <w:r w:rsidR="00083E60">
        <w:rPr>
          <w:color w:val="000000"/>
        </w:rPr>
        <w:t>«</w:t>
      </w:r>
      <w:r w:rsidRPr="00C13ED8">
        <w:rPr>
          <w:color w:val="000000"/>
        </w:rPr>
        <w:t xml:space="preserve">О порядке представления сведений о деятельности, связанной с оборотом наркотических средств и психотропных веществ, а также о культивировании растений, содержащих наркотические средства или психотропные вещества либо их </w:t>
      </w:r>
      <w:proofErr w:type="spellStart"/>
      <w:r w:rsidRPr="00C13ED8">
        <w:rPr>
          <w:color w:val="000000"/>
        </w:rPr>
        <w:t>прекурсоры</w:t>
      </w:r>
      <w:proofErr w:type="spellEnd"/>
      <w:r w:rsidRPr="00C13ED8">
        <w:rPr>
          <w:color w:val="000000"/>
        </w:rPr>
        <w:t>, и регистрации операций, связанных с оборотом наркотических средств и психотропных веществ, в результате которых изменяются количество и состояние наркотических средств и психотропных веществ, и признании</w:t>
      </w:r>
      <w:proofErr w:type="gramEnd"/>
      <w:r w:rsidR="000B16FB">
        <w:rPr>
          <w:color w:val="000000"/>
        </w:rPr>
        <w:t xml:space="preserve"> </w:t>
      </w:r>
      <w:bookmarkStart w:id="0" w:name="_GoBack"/>
      <w:bookmarkEnd w:id="0"/>
      <w:proofErr w:type="gramStart"/>
      <w:r w:rsidRPr="00C13ED8">
        <w:rPr>
          <w:color w:val="000000"/>
        </w:rPr>
        <w:t>утратившими</w:t>
      </w:r>
      <w:proofErr w:type="gramEnd"/>
      <w:r w:rsidRPr="00C13ED8">
        <w:rPr>
          <w:color w:val="000000"/>
        </w:rPr>
        <w:t xml:space="preserve"> силу некоторых актов и отдельных положений некоторых актов Правительства Российской Федерации</w:t>
      </w:r>
      <w:r w:rsidR="00083E60">
        <w:rPr>
          <w:color w:val="000000"/>
        </w:rPr>
        <w:t>»;</w:t>
      </w:r>
    </w:p>
    <w:p w:rsidR="00D15F91" w:rsidRPr="00C13ED8" w:rsidRDefault="00D15F91" w:rsidP="00D15F9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lastRenderedPageBreak/>
        <w:t>#G0#M12291 727251283</w:t>
      </w:r>
      <w:r w:rsidRPr="00C13ED8">
        <w:rPr>
          <w:color w:val="000000"/>
        </w:rPr>
        <w:t xml:space="preserve">Постановление Правительства РФ от 30.11.2021 N 2105 </w:t>
      </w:r>
      <w:r w:rsidR="00083E60">
        <w:rPr>
          <w:color w:val="000000"/>
        </w:rPr>
        <w:t>«</w:t>
      </w:r>
      <w:r w:rsidRPr="00C13ED8">
        <w:rPr>
          <w:color w:val="000000"/>
        </w:rPr>
        <w:t>О внесении изменений в Положение о федеральном государственном контроле (надзоре) в сфере обращения лекарственных средств</w:t>
      </w:r>
      <w:r w:rsidR="00083E60">
        <w:rPr>
          <w:color w:val="000000"/>
        </w:rPr>
        <w:t>»;</w:t>
      </w:r>
      <w:r w:rsidRPr="00C13ED8">
        <w:rPr>
          <w:vanish/>
          <w:color w:val="000000"/>
        </w:rPr>
        <w:t>#S</w:t>
      </w:r>
    </w:p>
    <w:p w:rsidR="00D15F91" w:rsidRPr="00C13ED8" w:rsidRDefault="00D15F91" w:rsidP="00D15F9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727232567</w:t>
      </w:r>
      <w:r w:rsidRPr="00C13ED8">
        <w:rPr>
          <w:color w:val="000000"/>
        </w:rPr>
        <w:t xml:space="preserve">Постановление Правительства РФ от 29.11.2021 N 2079 </w:t>
      </w:r>
      <w:r w:rsidR="00083E60">
        <w:rPr>
          <w:color w:val="000000"/>
        </w:rPr>
        <w:t>«</w:t>
      </w:r>
      <w:r w:rsidRPr="00C13ED8">
        <w:rPr>
          <w:color w:val="000000"/>
        </w:rPr>
        <w:t>О внесении изменений в Положение о федеральном государственном контроле (надзоре) за обеспечением безопасности донорской крови и ее компонентов</w:t>
      </w:r>
      <w:r w:rsidR="00083E60">
        <w:rPr>
          <w:color w:val="000000"/>
        </w:rPr>
        <w:t>»;</w:t>
      </w:r>
      <w:r w:rsidRPr="00C13ED8">
        <w:rPr>
          <w:vanish/>
          <w:color w:val="000000"/>
        </w:rPr>
        <w:t>#S</w:t>
      </w:r>
    </w:p>
    <w:p w:rsidR="00D15F91" w:rsidRPr="00C13ED8" w:rsidRDefault="00D15F91" w:rsidP="00D15F91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727251254</w:t>
      </w:r>
      <w:r w:rsidRPr="00C13ED8">
        <w:rPr>
          <w:color w:val="000000"/>
        </w:rPr>
        <w:t xml:space="preserve">Постановление Правительства РФ от 30.11.2021 N 2104 </w:t>
      </w:r>
      <w:r w:rsidR="00083E60">
        <w:rPr>
          <w:color w:val="000000"/>
        </w:rPr>
        <w:t>«</w:t>
      </w:r>
      <w:r w:rsidRPr="00C13ED8">
        <w:rPr>
          <w:color w:val="000000"/>
        </w:rPr>
        <w:t>О внесении изменений в Положение о федеральном государственном контроле (надзоре) качества и безопасности медицинской деятельности</w:t>
      </w:r>
      <w:r w:rsidR="00083E60">
        <w:rPr>
          <w:color w:val="000000"/>
        </w:rPr>
        <w:t>»;</w:t>
      </w:r>
      <w:r w:rsidRPr="00C13ED8">
        <w:rPr>
          <w:vanish/>
          <w:color w:val="000000"/>
        </w:rPr>
        <w:t>#S</w:t>
      </w:r>
    </w:p>
    <w:p w:rsidR="00D15F91" w:rsidRPr="00C13ED8" w:rsidRDefault="00D15F91" w:rsidP="00D15F9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727251264</w:t>
      </w:r>
      <w:r w:rsidRPr="00C13ED8">
        <w:rPr>
          <w:color w:val="000000"/>
        </w:rPr>
        <w:t xml:space="preserve">Постановление Правительства РФ от 30.11.2021 N 2114 </w:t>
      </w:r>
      <w:r w:rsidR="00083E60">
        <w:rPr>
          <w:color w:val="000000"/>
        </w:rPr>
        <w:t>«</w:t>
      </w:r>
      <w:r w:rsidRPr="00C13ED8">
        <w:rPr>
          <w:color w:val="000000"/>
        </w:rPr>
        <w:t>О внесении изменений в Положение о федеральном государственном контроле (надзоре) в сфере обращения биомедицинских клеточных продуктов</w:t>
      </w:r>
      <w:r w:rsidR="00083E60">
        <w:rPr>
          <w:color w:val="000000"/>
        </w:rPr>
        <w:t>».</w:t>
      </w:r>
      <w:r w:rsidRPr="00C13ED8">
        <w:rPr>
          <w:vanish/>
          <w:color w:val="000000"/>
        </w:rPr>
        <w:t>#S</w:t>
      </w:r>
    </w:p>
    <w:p w:rsidR="00083E60" w:rsidRDefault="00083E60" w:rsidP="00D15F9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15F91" w:rsidRPr="00C13ED8" w:rsidRDefault="00D15F91" w:rsidP="00D15F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3ED8">
        <w:rPr>
          <w:vanish/>
          <w:color w:val="000000"/>
        </w:rPr>
        <w:t>#S#S</w:t>
      </w:r>
    </w:p>
    <w:p w:rsidR="00D15F91" w:rsidRPr="00083E60" w:rsidRDefault="00D15F91" w:rsidP="00083E6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13ED8">
        <w:rPr>
          <w:b/>
          <w:color w:val="000000"/>
        </w:rPr>
        <w:t>Акты Минздрава России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603668795#G0#M12291 727122309#G0#M12291 727605537</w:t>
      </w:r>
      <w:r w:rsidRPr="00C13ED8">
        <w:rPr>
          <w:color w:val="000000"/>
        </w:rPr>
        <w:t xml:space="preserve">Приказ Минздрава России от 06.12.2021 N 1122н </w:t>
      </w:r>
      <w:r w:rsidR="00083E60">
        <w:rPr>
          <w:color w:val="000000"/>
        </w:rPr>
        <w:t>«</w:t>
      </w:r>
      <w:r w:rsidRPr="00C13ED8">
        <w:rPr>
          <w:color w:val="000000"/>
        </w:rPr>
        <w:t>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</w:t>
      </w:r>
      <w:r w:rsidR="00083E60">
        <w:rPr>
          <w:color w:val="000000"/>
        </w:rPr>
        <w:t>»;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727568227</w:t>
      </w:r>
      <w:r w:rsidRPr="00C13ED8">
        <w:rPr>
          <w:color w:val="000000"/>
        </w:rPr>
        <w:t xml:space="preserve">Приказ Минздрава России от 17.11.2021 N 1060н </w:t>
      </w:r>
      <w:r w:rsidR="00083E60">
        <w:rPr>
          <w:color w:val="000000"/>
        </w:rPr>
        <w:t>«</w:t>
      </w:r>
      <w:r w:rsidRPr="00C13ED8">
        <w:rPr>
          <w:color w:val="000000"/>
        </w:rPr>
        <w:t>Об утверждении требований к сертификату об отсутствии вируса иммунодефицита человека (ВИЧ-инфекции), предъявляемому иностранными гражданами и лицами без гражданства, прибывающими в Российскую Федерацию, формы, описания бланка и срока действия указанного сертификата</w:t>
      </w:r>
      <w:r w:rsidR="00083E60">
        <w:rPr>
          <w:color w:val="000000"/>
        </w:rPr>
        <w:t>»;</w:t>
      </w:r>
      <w:r w:rsidRPr="00C13ED8">
        <w:rPr>
          <w:vanish/>
          <w:color w:val="000000"/>
        </w:rPr>
        <w:t>#S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727568194</w:t>
      </w:r>
      <w:r w:rsidRPr="00C13ED8">
        <w:rPr>
          <w:color w:val="000000"/>
        </w:rPr>
        <w:t xml:space="preserve">Приказ Минздрава России от 16.11.2021 N 1057н </w:t>
      </w:r>
      <w:r w:rsidR="00083E60">
        <w:rPr>
          <w:color w:val="000000"/>
        </w:rPr>
        <w:t>«</w:t>
      </w:r>
      <w:r w:rsidRPr="00C13ED8">
        <w:rPr>
          <w:color w:val="000000"/>
        </w:rPr>
        <w:t>Об утверждении индикатора риска нарушений обязательных требований, используемого Федеральным медико-биологическим агентством и его территориальными органами при осуществлении федерального государственного контроля (надзора) за обеспечением безопасности донорской крови и ее компонентов</w:t>
      </w:r>
      <w:r w:rsidR="00083E60">
        <w:rPr>
          <w:color w:val="000000"/>
        </w:rPr>
        <w:t>»;</w:t>
      </w:r>
      <w:r w:rsidRPr="00C13ED8">
        <w:rPr>
          <w:vanish/>
          <w:color w:val="000000"/>
        </w:rPr>
        <w:t>#S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727092732</w:t>
      </w:r>
      <w:r w:rsidRPr="00C13ED8">
        <w:rPr>
          <w:color w:val="000000"/>
        </w:rPr>
        <w:t xml:space="preserve">Приказ Минздрава России от 27.10.2021 N 1018н </w:t>
      </w:r>
      <w:r w:rsidR="00083E60">
        <w:rPr>
          <w:color w:val="000000"/>
        </w:rPr>
        <w:t>«</w:t>
      </w:r>
      <w:r w:rsidRPr="00C13ED8">
        <w:rPr>
          <w:color w:val="000000"/>
        </w:rPr>
        <w:t xml:space="preserve">Об утверждении </w:t>
      </w:r>
      <w:proofErr w:type="gramStart"/>
      <w:r w:rsidRPr="00C13ED8">
        <w:rPr>
          <w:color w:val="000000"/>
        </w:rPr>
        <w:t>перечня индикаторов риска нарушения обязательных требований</w:t>
      </w:r>
      <w:proofErr w:type="gramEnd"/>
      <w:r w:rsidRPr="00C13ED8">
        <w:rPr>
          <w:color w:val="000000"/>
        </w:rPr>
        <w:t xml:space="preserve"> при осуществлении федерального государственного контроля (надзора) качества и безопасности медицинской деятельности</w:t>
      </w:r>
      <w:r w:rsidR="00083E60">
        <w:rPr>
          <w:color w:val="000000"/>
        </w:rPr>
        <w:t>»;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727553492</w:t>
      </w:r>
      <w:r w:rsidRPr="00C13ED8">
        <w:rPr>
          <w:color w:val="000000"/>
        </w:rPr>
        <w:t xml:space="preserve">Приказ Минздрава России от 07.12.2021 N 1130н </w:t>
      </w:r>
      <w:r w:rsidR="00083E60">
        <w:rPr>
          <w:color w:val="000000"/>
        </w:rPr>
        <w:t>«</w:t>
      </w:r>
      <w:r w:rsidRPr="00C13ED8">
        <w:rPr>
          <w:color w:val="000000"/>
        </w:rPr>
        <w:t xml:space="preserve">Об утверждении </w:t>
      </w:r>
      <w:proofErr w:type="gramStart"/>
      <w:r w:rsidRPr="00C13ED8">
        <w:rPr>
          <w:color w:val="000000"/>
        </w:rPr>
        <w:t>перечня индикаторов риска нарушения обязательных требований</w:t>
      </w:r>
      <w:proofErr w:type="gramEnd"/>
      <w:r w:rsidRPr="00C13ED8">
        <w:rPr>
          <w:color w:val="000000"/>
        </w:rPr>
        <w:t xml:space="preserve"> при осуществлении федерального государственного контроля (надзора) в сфере обращения лекарственных средств для медицинского применения</w:t>
      </w:r>
      <w:r w:rsidR="00083E60">
        <w:rPr>
          <w:color w:val="000000"/>
        </w:rPr>
        <w:t>»;</w:t>
      </w:r>
      <w:r w:rsidRPr="00C13ED8">
        <w:rPr>
          <w:vanish/>
          <w:color w:val="000000"/>
        </w:rPr>
        <w:t>#S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727553497</w:t>
      </w:r>
      <w:r w:rsidRPr="00C13ED8">
        <w:rPr>
          <w:color w:val="000000"/>
        </w:rPr>
        <w:t xml:space="preserve">Приказ Минздрава России от 15.11.2021 N 1054н </w:t>
      </w:r>
      <w:r w:rsidR="00083E60">
        <w:rPr>
          <w:color w:val="000000"/>
        </w:rPr>
        <w:t>«</w:t>
      </w:r>
      <w:r w:rsidRPr="00C13ED8">
        <w:rPr>
          <w:color w:val="000000"/>
        </w:rPr>
        <w:t>Об утверждении индикатора риска нарушения обязательных требований при осуществлении федерального государственного контроля (надзора) в сфере обращения биомедицинских клеточных продуктов</w:t>
      </w:r>
      <w:r w:rsidR="00083E60">
        <w:rPr>
          <w:color w:val="000000"/>
        </w:rPr>
        <w:t>»;</w:t>
      </w:r>
      <w:r w:rsidRPr="00C13ED8">
        <w:rPr>
          <w:vanish/>
          <w:color w:val="000000"/>
        </w:rPr>
        <w:t>#S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727535964</w:t>
      </w:r>
      <w:r w:rsidRPr="00C13ED8">
        <w:rPr>
          <w:color w:val="000000"/>
        </w:rPr>
        <w:t xml:space="preserve">Приказ Минздрава России от 12.11.2021 N 1048н </w:t>
      </w:r>
      <w:r w:rsidR="00083E60">
        <w:rPr>
          <w:color w:val="000000"/>
        </w:rPr>
        <w:t>«</w:t>
      </w:r>
      <w:r w:rsidRPr="00C13ED8">
        <w:rPr>
          <w:color w:val="000000"/>
        </w:rPr>
        <w:t>Об утверждении стандарта первичной медико-санитарной помощи детям при урогенитальном трихомониазе</w:t>
      </w:r>
      <w:r w:rsidR="00083E60">
        <w:rPr>
          <w:color w:val="000000"/>
        </w:rPr>
        <w:t>»;</w:t>
      </w:r>
      <w:r w:rsidRPr="00C13ED8">
        <w:rPr>
          <w:vanish/>
          <w:color w:val="000000"/>
        </w:rPr>
        <w:t>#S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#M12291 727535967</w:t>
      </w:r>
      <w:r w:rsidRPr="00C13ED8">
        <w:rPr>
          <w:color w:val="000000"/>
        </w:rPr>
        <w:t xml:space="preserve">Приказ Минздрава России от 18.11.2021 N 1066н </w:t>
      </w:r>
      <w:r w:rsidR="00083E60">
        <w:rPr>
          <w:color w:val="000000"/>
        </w:rPr>
        <w:t>«</w:t>
      </w:r>
      <w:r w:rsidRPr="00C13ED8">
        <w:rPr>
          <w:color w:val="000000"/>
        </w:rPr>
        <w:t>Об утверждении стандарта медицинской помощи детям при врожденных аномалиях костей черепа и лица, врожденных костно-мышечных деформациях головы и лица</w:t>
      </w:r>
      <w:r w:rsidR="00083E60">
        <w:rPr>
          <w:color w:val="000000"/>
        </w:rPr>
        <w:t>»;</w:t>
      </w:r>
      <w:r w:rsidRPr="00C13ED8">
        <w:rPr>
          <w:vanish/>
          <w:color w:val="000000"/>
        </w:rPr>
        <w:t>#S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727251258</w:t>
      </w:r>
      <w:proofErr w:type="gramStart"/>
      <w:r w:rsidRPr="00C13ED8">
        <w:rPr>
          <w:color w:val="000000"/>
        </w:rPr>
        <w:t xml:space="preserve">Приказ Минздрава России от 24.11.2021 N 1094н </w:t>
      </w:r>
      <w:r w:rsidR="00083E60">
        <w:rPr>
          <w:color w:val="000000"/>
        </w:rPr>
        <w:t>«</w:t>
      </w:r>
      <w:r w:rsidRPr="00C13ED8">
        <w:rPr>
          <w:color w:val="000000"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</w:t>
      </w:r>
      <w:r w:rsidR="00083E60">
        <w:rPr>
          <w:color w:val="000000"/>
        </w:rPr>
        <w:t>»;</w:t>
      </w:r>
      <w:r w:rsidRPr="00C13ED8">
        <w:rPr>
          <w:vanish/>
          <w:color w:val="000000"/>
        </w:rPr>
        <w:t>#S</w:t>
      </w:r>
      <w:proofErr w:type="gramEnd"/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727251242</w:t>
      </w:r>
      <w:r w:rsidRPr="00C13ED8">
        <w:rPr>
          <w:color w:val="000000"/>
        </w:rPr>
        <w:t xml:space="preserve">Приказ Минздрава России от 22.11.2021 N 1081н </w:t>
      </w:r>
      <w:r w:rsidR="00083E60">
        <w:rPr>
          <w:color w:val="000000"/>
        </w:rPr>
        <w:t>«</w:t>
      </w:r>
      <w:r w:rsidRPr="00C13ED8">
        <w:rPr>
          <w:color w:val="000000"/>
        </w:rPr>
        <w:t>Об утверждении Положен</w:t>
      </w:r>
      <w:r w:rsidR="00083E60">
        <w:rPr>
          <w:color w:val="000000"/>
        </w:rPr>
        <w:t>ия об аккредитации специалистов»;</w:t>
      </w:r>
      <w:r w:rsidR="00083E60">
        <w:rPr>
          <w:vanish/>
          <w:color w:val="000000"/>
        </w:rPr>
        <w:t>#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lastRenderedPageBreak/>
        <w:t>#G0#M12291 727232976</w:t>
      </w:r>
      <w:r w:rsidRPr="00C13ED8">
        <w:rPr>
          <w:color w:val="000000"/>
        </w:rPr>
        <w:t xml:space="preserve">Приказ Минздрава России от 23.11.2021 N 1088н </w:t>
      </w:r>
      <w:r w:rsidR="00083E60">
        <w:rPr>
          <w:color w:val="000000"/>
        </w:rPr>
        <w:t>«</w:t>
      </w:r>
      <w:r w:rsidRPr="00C13ED8">
        <w:rPr>
          <w:color w:val="000000"/>
        </w:rPr>
        <w:t>О внесении изменений в приказ Министерства здравоохранения Российской Федерации от 18 мая 2021 г. N 464н "Об утверждении Правил проведения лабораторных исследований"</w:t>
      </w:r>
      <w:r w:rsidR="00083E60">
        <w:rPr>
          <w:color w:val="000000"/>
        </w:rPr>
        <w:t>»;</w:t>
      </w:r>
      <w:r w:rsidRPr="00C13ED8">
        <w:rPr>
          <w:vanish/>
          <w:color w:val="000000"/>
        </w:rPr>
        <w:t>#S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727382854</w:t>
      </w:r>
      <w:r w:rsidRPr="00C13ED8">
        <w:rPr>
          <w:color w:val="000000"/>
        </w:rPr>
        <w:t xml:space="preserve">Приказ Минздрава России от 03.11.2021 N 1035н </w:t>
      </w:r>
      <w:r w:rsidR="00083E60">
        <w:rPr>
          <w:color w:val="000000"/>
        </w:rPr>
        <w:t>«</w:t>
      </w:r>
      <w:r w:rsidRPr="00C13ED8">
        <w:rPr>
          <w:color w:val="000000"/>
        </w:rPr>
        <w:t xml:space="preserve">Об утверждении Порядка осуществления мониторинга движения и учета иммунобиологических лекарственных препаратов в субъектах Российской Федерации, доведения до сведения Федерального медико-биологического агентства, подведомственных Министерству здравоохранения Российской Федерации федеральных учреждений, оказывающих медицинскую помощь, и органов исполнительной власти субъектов Российской </w:t>
      </w:r>
      <w:proofErr w:type="gramStart"/>
      <w:r w:rsidRPr="00C13ED8">
        <w:rPr>
          <w:color w:val="000000"/>
        </w:rPr>
        <w:t>Федерации</w:t>
      </w:r>
      <w:proofErr w:type="gramEnd"/>
      <w:r w:rsidRPr="00C13ED8">
        <w:rPr>
          <w:color w:val="000000"/>
        </w:rPr>
        <w:t xml:space="preserve"> в сфере здравоохранения полученных по результатам мониторинга данных и согласования перераспределения иммунобиологических лекарственных препаратов между субъектами Российской Федерации, Федеральным медико-биологическим агентством и указанными федеральными учреждениями</w:t>
      </w:r>
      <w:r w:rsidR="00083E60">
        <w:rPr>
          <w:color w:val="000000"/>
        </w:rPr>
        <w:t>»;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727227993</w:t>
      </w:r>
      <w:proofErr w:type="gramStart"/>
      <w:r w:rsidRPr="00C13ED8">
        <w:rPr>
          <w:color w:val="000000"/>
        </w:rPr>
        <w:t xml:space="preserve">Приказ Минздрава России от 22.11.2021 N 1082н </w:t>
      </w:r>
      <w:r w:rsidR="00083E60">
        <w:rPr>
          <w:color w:val="000000"/>
        </w:rPr>
        <w:t>«</w:t>
      </w:r>
      <w:r w:rsidRPr="00C13ED8">
        <w:rPr>
          <w:color w:val="000000"/>
        </w:rPr>
        <w:t>Об утверждении порядка выдачи свидетельства об аккредитации специалиста на бумажном носителе, формы свидетельства об аккредитации специалиста на бумажном носителе и технических требований к нему, а также порядка выдачи выписки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</w:t>
      </w:r>
      <w:r w:rsidR="00083E60">
        <w:rPr>
          <w:color w:val="000000"/>
        </w:rPr>
        <w:t>»;</w:t>
      </w:r>
      <w:r w:rsidRPr="00C13ED8">
        <w:rPr>
          <w:vanish/>
          <w:color w:val="000000"/>
        </w:rPr>
        <w:t>#S</w:t>
      </w:r>
      <w:proofErr w:type="gramEnd"/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727092752</w:t>
      </w:r>
      <w:r w:rsidRPr="00C13ED8">
        <w:rPr>
          <w:color w:val="000000"/>
        </w:rPr>
        <w:t xml:space="preserve">Приказ Минздрава России от 22.10.2021 N 1004н </w:t>
      </w:r>
      <w:r w:rsidR="00083E60">
        <w:rPr>
          <w:color w:val="000000"/>
        </w:rPr>
        <w:t>«</w:t>
      </w:r>
      <w:r w:rsidRPr="00C13ED8">
        <w:rPr>
          <w:color w:val="000000"/>
        </w:rPr>
        <w:t>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</w:t>
      </w:r>
      <w:r w:rsidR="00083E60">
        <w:rPr>
          <w:color w:val="000000"/>
        </w:rPr>
        <w:t>»;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727251246</w:t>
      </w:r>
      <w:proofErr w:type="gramStart"/>
      <w:r w:rsidRPr="00C13ED8">
        <w:rPr>
          <w:color w:val="000000"/>
        </w:rPr>
        <w:t xml:space="preserve">Приказ Минздрава России от 26.11.2021 N 1104н </w:t>
      </w:r>
      <w:r w:rsidR="00083E60">
        <w:rPr>
          <w:color w:val="000000"/>
        </w:rPr>
        <w:t>«</w:t>
      </w:r>
      <w:r w:rsidRPr="00C13ED8">
        <w:rPr>
          <w:color w:val="000000"/>
        </w:rPr>
        <w:t>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</w:t>
      </w:r>
      <w:r w:rsidR="0022700D">
        <w:rPr>
          <w:color w:val="000000"/>
        </w:rPr>
        <w:t>»;</w:t>
      </w:r>
      <w:r w:rsidRPr="00C13ED8">
        <w:rPr>
          <w:vanish/>
          <w:color w:val="000000"/>
        </w:rPr>
        <w:t>#S</w:t>
      </w:r>
      <w:proofErr w:type="gramEnd"/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727233078</w:t>
      </w:r>
      <w:r w:rsidRPr="00C13ED8">
        <w:rPr>
          <w:color w:val="000000"/>
        </w:rPr>
        <w:t xml:space="preserve">Приказ Минздрава России от 22.11.2021 N 1083н </w:t>
      </w:r>
      <w:r w:rsidR="0022700D">
        <w:rPr>
          <w:color w:val="000000"/>
        </w:rPr>
        <w:t>«</w:t>
      </w:r>
      <w:r w:rsidRPr="00C13ED8">
        <w:rPr>
          <w:color w:val="000000"/>
        </w:rPr>
        <w:t>О порядке и сроках прохождения медицинскими работниками и фармацевтическими работниками аттестации для получения квалификационной категории</w:t>
      </w:r>
      <w:r w:rsidR="0022700D">
        <w:rPr>
          <w:color w:val="000000"/>
        </w:rPr>
        <w:t>»;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727231449</w:t>
      </w:r>
      <w:r w:rsidRPr="00C13ED8">
        <w:rPr>
          <w:color w:val="000000"/>
        </w:rPr>
        <w:t xml:space="preserve">Приказ Минздрава России от 23.11.2021 N 1089н </w:t>
      </w:r>
      <w:r w:rsidR="0022700D">
        <w:rPr>
          <w:color w:val="000000"/>
        </w:rPr>
        <w:t>«</w:t>
      </w:r>
      <w:r w:rsidRPr="00C13ED8">
        <w:rPr>
          <w:color w:val="000000"/>
        </w:rPr>
        <w:t>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</w:t>
      </w:r>
      <w:r w:rsidR="0022700D">
        <w:rPr>
          <w:color w:val="000000"/>
        </w:rPr>
        <w:t>»;</w:t>
      </w:r>
      <w:r w:rsidRPr="00C13ED8">
        <w:rPr>
          <w:vanish/>
          <w:color w:val="000000"/>
        </w:rPr>
        <w:t>#S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726730382</w:t>
      </w:r>
      <w:r w:rsidRPr="00C13ED8">
        <w:rPr>
          <w:color w:val="000000"/>
        </w:rPr>
        <w:t xml:space="preserve">Приказ Минздрава России от 13.10.2021 N 987н </w:t>
      </w:r>
      <w:r w:rsidR="0022700D">
        <w:rPr>
          <w:color w:val="000000"/>
        </w:rPr>
        <w:t>«</w:t>
      </w:r>
      <w:r w:rsidRPr="00C13ED8">
        <w:rPr>
          <w:color w:val="000000"/>
        </w:rPr>
        <w:t>Об утверждении формы документа о рождении и порядка его выдачи</w:t>
      </w:r>
      <w:r w:rsidR="0022700D">
        <w:rPr>
          <w:color w:val="000000"/>
        </w:rPr>
        <w:t>»;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727092751</w:t>
      </w:r>
      <w:r w:rsidRPr="00C13ED8">
        <w:rPr>
          <w:color w:val="000000"/>
        </w:rPr>
        <w:t xml:space="preserve">Приказ Минздрава России от 22.10.2021 N 1005н </w:t>
      </w:r>
      <w:r w:rsidR="0022700D">
        <w:rPr>
          <w:color w:val="000000"/>
        </w:rPr>
        <w:t>«</w:t>
      </w:r>
      <w:r w:rsidRPr="00C13ED8">
        <w:rPr>
          <w:color w:val="000000"/>
        </w:rPr>
        <w:t>Об утверждении Порядка фиксации комиссией фактов утраты наркотических средств и (или) психотропных веществ, совершенной при осуществлении медицинской деятельности</w:t>
      </w:r>
      <w:r w:rsidR="0022700D">
        <w:rPr>
          <w:color w:val="000000"/>
        </w:rPr>
        <w:t>»;</w:t>
      </w:r>
      <w:r w:rsidRPr="00C13ED8">
        <w:rPr>
          <w:vanish/>
          <w:color w:val="000000"/>
        </w:rPr>
        <w:t>#S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727251244</w:t>
      </w:r>
      <w:proofErr w:type="gramStart"/>
      <w:r w:rsidRPr="00C13ED8">
        <w:rPr>
          <w:color w:val="000000"/>
        </w:rPr>
        <w:t xml:space="preserve">Приказ Минздрава России от 24.11.2021 N 1092н </w:t>
      </w:r>
      <w:r w:rsidR="0022700D">
        <w:rPr>
          <w:color w:val="000000"/>
        </w:rPr>
        <w:t>«</w:t>
      </w:r>
      <w:r w:rsidRPr="00C13ED8">
        <w:rPr>
          <w:color w:val="000000"/>
        </w:rPr>
        <w:t>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</w:t>
      </w:r>
      <w:proofErr w:type="gramEnd"/>
      <w:r w:rsidRPr="00C13ED8">
        <w:rPr>
          <w:color w:val="000000"/>
        </w:rPr>
        <w:t xml:space="preserve"> Министерства здравоохранения Российской Федерации</w:t>
      </w:r>
      <w:r w:rsidR="0022700D">
        <w:rPr>
          <w:color w:val="000000"/>
        </w:rPr>
        <w:t>»;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727227992</w:t>
      </w:r>
      <w:r w:rsidRPr="00C13ED8">
        <w:rPr>
          <w:color w:val="000000"/>
        </w:rPr>
        <w:t xml:space="preserve">Приказ Минздрава России от 19.11.2021 N 1073н </w:t>
      </w:r>
      <w:r w:rsidR="0022700D">
        <w:rPr>
          <w:color w:val="000000"/>
        </w:rPr>
        <w:t>«</w:t>
      </w:r>
      <w:r w:rsidRPr="00C13ED8">
        <w:rPr>
          <w:color w:val="000000"/>
        </w:rPr>
        <w:t>Об утверждении порядка и срока рассмотрения заявки на донорскую кровь и (или) ее компоненты, а также формы акта безвозмездной передачи донорской крови и (или) ее компонентов</w:t>
      </w:r>
      <w:r w:rsidR="0022700D">
        <w:rPr>
          <w:color w:val="000000"/>
        </w:rPr>
        <w:t>»;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lastRenderedPageBreak/>
        <w:t>#G0#M12291 727251278</w:t>
      </w:r>
      <w:r w:rsidRPr="00C13ED8">
        <w:rPr>
          <w:color w:val="000000"/>
        </w:rPr>
        <w:t xml:space="preserve">Приказ Минздрава России от 26.11.2021 N 1103н </w:t>
      </w:r>
      <w:r w:rsidR="0022700D">
        <w:rPr>
          <w:color w:val="000000"/>
        </w:rPr>
        <w:t>«</w:t>
      </w:r>
      <w:r w:rsidRPr="00C13ED8">
        <w:rPr>
          <w:color w:val="000000"/>
        </w:rPr>
        <w:t>Об утверждении специальных требований к условиям хранения наркотических и психотропных лекарственных средств, предназначенных для медицинского применения</w:t>
      </w:r>
      <w:r w:rsidR="0022700D">
        <w:rPr>
          <w:color w:val="000000"/>
        </w:rPr>
        <w:t>»;</w:t>
      </w:r>
      <w:r w:rsidRPr="00C13ED8">
        <w:rPr>
          <w:vanish/>
          <w:color w:val="000000"/>
        </w:rPr>
        <w:t>#S</w:t>
      </w:r>
    </w:p>
    <w:p w:rsidR="00D15F91" w:rsidRPr="00C13ED8" w:rsidRDefault="00D15F91" w:rsidP="00D15F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13ED8">
        <w:rPr>
          <w:vanish/>
          <w:color w:val="000000"/>
        </w:rPr>
        <w:t>#G0#M12291 727227990</w:t>
      </w:r>
      <w:r w:rsidRPr="00C13ED8">
        <w:rPr>
          <w:color w:val="000000"/>
        </w:rPr>
        <w:t xml:space="preserve">Приказ Минздрава России от 23.11.2021 N 1090н </w:t>
      </w:r>
      <w:r w:rsidR="0022700D">
        <w:rPr>
          <w:color w:val="000000"/>
        </w:rPr>
        <w:t>«</w:t>
      </w:r>
      <w:r w:rsidRPr="00C13ED8">
        <w:rPr>
          <w:color w:val="000000"/>
        </w:rPr>
        <w:t>Об утверждении Порядка осуществления Фондом социального страхования Российской Федерации проверки соблюдения порядка выдачи, продления и оформления листков нетрудоспособности</w:t>
      </w:r>
      <w:r w:rsidR="0022700D">
        <w:rPr>
          <w:color w:val="000000"/>
        </w:rPr>
        <w:t>».</w:t>
      </w:r>
      <w:r w:rsidRPr="00C13ED8">
        <w:rPr>
          <w:vanish/>
          <w:color w:val="000000"/>
        </w:rPr>
        <w:t>#S</w:t>
      </w:r>
    </w:p>
    <w:p w:rsidR="00D15F91" w:rsidRPr="00310E20" w:rsidRDefault="00D15F91" w:rsidP="00D15F91">
      <w:pPr>
        <w:pStyle w:val="aa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ED685C" w:rsidRPr="00F913EC" w:rsidRDefault="00ED685C" w:rsidP="00863282">
      <w:pPr>
        <w:autoSpaceDE w:val="0"/>
        <w:autoSpaceDN w:val="0"/>
        <w:adjustRightInd w:val="0"/>
        <w:ind w:left="-142" w:hanging="283"/>
        <w:jc w:val="both"/>
        <w:rPr>
          <w:rFonts w:ascii="Times New Roman" w:hAnsi="Times New Roman" w:cs="Times New Roman"/>
        </w:rPr>
      </w:pPr>
    </w:p>
    <w:sectPr w:rsidR="00ED685C" w:rsidRPr="00F913EC" w:rsidSect="003825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DA" w:rsidRDefault="005119DA" w:rsidP="00ED685C">
      <w:pPr>
        <w:spacing w:after="0" w:line="240" w:lineRule="auto"/>
      </w:pPr>
      <w:r>
        <w:separator/>
      </w:r>
    </w:p>
  </w:endnote>
  <w:endnote w:type="continuationSeparator" w:id="0">
    <w:p w:rsidR="005119DA" w:rsidRDefault="005119DA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DA" w:rsidRDefault="005119DA" w:rsidP="00ED685C">
      <w:pPr>
        <w:spacing w:after="0" w:line="240" w:lineRule="auto"/>
      </w:pPr>
      <w:r>
        <w:separator/>
      </w:r>
    </w:p>
  </w:footnote>
  <w:footnote w:type="continuationSeparator" w:id="0">
    <w:p w:rsidR="005119DA" w:rsidRDefault="005119DA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60" w:rsidRDefault="00083E6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3E60" w:rsidRDefault="00083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8B"/>
    <w:multiLevelType w:val="hybridMultilevel"/>
    <w:tmpl w:val="CEE8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33544"/>
    <w:multiLevelType w:val="hybridMultilevel"/>
    <w:tmpl w:val="54C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61BC"/>
    <w:multiLevelType w:val="hybridMultilevel"/>
    <w:tmpl w:val="615ED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5EE5"/>
    <w:multiLevelType w:val="hybridMultilevel"/>
    <w:tmpl w:val="353A46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C91E8A"/>
    <w:multiLevelType w:val="hybridMultilevel"/>
    <w:tmpl w:val="A614C8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F4129"/>
    <w:multiLevelType w:val="hybridMultilevel"/>
    <w:tmpl w:val="812E5A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AB5BF8"/>
    <w:multiLevelType w:val="hybridMultilevel"/>
    <w:tmpl w:val="652A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27E7"/>
    <w:multiLevelType w:val="hybridMultilevel"/>
    <w:tmpl w:val="0B0C3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54445"/>
    <w:multiLevelType w:val="hybridMultilevel"/>
    <w:tmpl w:val="85DE1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C817CA"/>
    <w:multiLevelType w:val="hybridMultilevel"/>
    <w:tmpl w:val="B5F069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12E23A5"/>
    <w:multiLevelType w:val="hybridMultilevel"/>
    <w:tmpl w:val="9BAA3E0C"/>
    <w:lvl w:ilvl="0" w:tplc="B194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DE10DD"/>
    <w:multiLevelType w:val="hybridMultilevel"/>
    <w:tmpl w:val="3CC844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69C6746"/>
    <w:multiLevelType w:val="hybridMultilevel"/>
    <w:tmpl w:val="8D72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13CCB"/>
    <w:multiLevelType w:val="hybridMultilevel"/>
    <w:tmpl w:val="8BC200EA"/>
    <w:lvl w:ilvl="0" w:tplc="041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41D57"/>
    <w:multiLevelType w:val="hybridMultilevel"/>
    <w:tmpl w:val="86F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D3D00"/>
    <w:multiLevelType w:val="hybridMultilevel"/>
    <w:tmpl w:val="692AFAAE"/>
    <w:lvl w:ilvl="0" w:tplc="98D229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D2722"/>
    <w:multiLevelType w:val="hybridMultilevel"/>
    <w:tmpl w:val="0E0AFAF4"/>
    <w:lvl w:ilvl="0" w:tplc="041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E69F1"/>
    <w:multiLevelType w:val="hybridMultilevel"/>
    <w:tmpl w:val="345E4A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7289A"/>
    <w:multiLevelType w:val="hybridMultilevel"/>
    <w:tmpl w:val="800A8B28"/>
    <w:lvl w:ilvl="0" w:tplc="98DC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2A10D6"/>
    <w:multiLevelType w:val="hybridMultilevel"/>
    <w:tmpl w:val="31003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792AC5"/>
    <w:multiLevelType w:val="hybridMultilevel"/>
    <w:tmpl w:val="19F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0"/>
  </w:num>
  <w:num w:numId="5">
    <w:abstractNumId w:val="12"/>
  </w:num>
  <w:num w:numId="6">
    <w:abstractNumId w:val="19"/>
  </w:num>
  <w:num w:numId="7">
    <w:abstractNumId w:val="18"/>
  </w:num>
  <w:num w:numId="8">
    <w:abstractNumId w:val="14"/>
  </w:num>
  <w:num w:numId="9">
    <w:abstractNumId w:val="21"/>
  </w:num>
  <w:num w:numId="10">
    <w:abstractNumId w:val="2"/>
  </w:num>
  <w:num w:numId="11">
    <w:abstractNumId w:val="11"/>
  </w:num>
  <w:num w:numId="12">
    <w:abstractNumId w:val="17"/>
  </w:num>
  <w:num w:numId="13">
    <w:abstractNumId w:val="3"/>
  </w:num>
  <w:num w:numId="14">
    <w:abstractNumId w:val="20"/>
  </w:num>
  <w:num w:numId="15">
    <w:abstractNumId w:val="0"/>
  </w:num>
  <w:num w:numId="16">
    <w:abstractNumId w:val="15"/>
  </w:num>
  <w:num w:numId="17">
    <w:abstractNumId w:val="7"/>
  </w:num>
  <w:num w:numId="18">
    <w:abstractNumId w:val="1"/>
  </w:num>
  <w:num w:numId="19">
    <w:abstractNumId w:val="4"/>
  </w:num>
  <w:num w:numId="20">
    <w:abstractNumId w:val="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5C"/>
    <w:rsid w:val="0000751F"/>
    <w:rsid w:val="0001365D"/>
    <w:rsid w:val="000174CB"/>
    <w:rsid w:val="00020903"/>
    <w:rsid w:val="0004271F"/>
    <w:rsid w:val="00064E2E"/>
    <w:rsid w:val="00073853"/>
    <w:rsid w:val="0007644F"/>
    <w:rsid w:val="00083E60"/>
    <w:rsid w:val="00094BB1"/>
    <w:rsid w:val="000966FD"/>
    <w:rsid w:val="000B16FB"/>
    <w:rsid w:val="000B2625"/>
    <w:rsid w:val="000C0218"/>
    <w:rsid w:val="000C3F4D"/>
    <w:rsid w:val="000D682C"/>
    <w:rsid w:val="000F2991"/>
    <w:rsid w:val="00101C96"/>
    <w:rsid w:val="00106E01"/>
    <w:rsid w:val="0013106E"/>
    <w:rsid w:val="0013631A"/>
    <w:rsid w:val="00144EB5"/>
    <w:rsid w:val="001504C0"/>
    <w:rsid w:val="00194C0D"/>
    <w:rsid w:val="00196145"/>
    <w:rsid w:val="001A0C68"/>
    <w:rsid w:val="001B1C47"/>
    <w:rsid w:val="001B5EA0"/>
    <w:rsid w:val="001B6B5D"/>
    <w:rsid w:val="001D105B"/>
    <w:rsid w:val="001D71C3"/>
    <w:rsid w:val="001E2208"/>
    <w:rsid w:val="001E4203"/>
    <w:rsid w:val="001E5E1A"/>
    <w:rsid w:val="001F2839"/>
    <w:rsid w:val="00203D93"/>
    <w:rsid w:val="00224419"/>
    <w:rsid w:val="0022700D"/>
    <w:rsid w:val="00236F98"/>
    <w:rsid w:val="00256DAF"/>
    <w:rsid w:val="002573AD"/>
    <w:rsid w:val="002669D2"/>
    <w:rsid w:val="00267F98"/>
    <w:rsid w:val="00281C77"/>
    <w:rsid w:val="00283017"/>
    <w:rsid w:val="002837BE"/>
    <w:rsid w:val="0028498E"/>
    <w:rsid w:val="002A3CDC"/>
    <w:rsid w:val="002A6A0A"/>
    <w:rsid w:val="002B4447"/>
    <w:rsid w:val="002D4A42"/>
    <w:rsid w:val="002E0738"/>
    <w:rsid w:val="002F3A00"/>
    <w:rsid w:val="003239A1"/>
    <w:rsid w:val="0033414B"/>
    <w:rsid w:val="00341A14"/>
    <w:rsid w:val="00373B56"/>
    <w:rsid w:val="00374002"/>
    <w:rsid w:val="00382558"/>
    <w:rsid w:val="00383949"/>
    <w:rsid w:val="003922E8"/>
    <w:rsid w:val="003A009C"/>
    <w:rsid w:val="003B1D05"/>
    <w:rsid w:val="003C41D4"/>
    <w:rsid w:val="003C6DCA"/>
    <w:rsid w:val="003D2DFA"/>
    <w:rsid w:val="003D64CE"/>
    <w:rsid w:val="003F3E5E"/>
    <w:rsid w:val="0040005D"/>
    <w:rsid w:val="00423474"/>
    <w:rsid w:val="00432D90"/>
    <w:rsid w:val="004336DB"/>
    <w:rsid w:val="00441D1C"/>
    <w:rsid w:val="00450E27"/>
    <w:rsid w:val="0048693F"/>
    <w:rsid w:val="0049389A"/>
    <w:rsid w:val="004A2E9F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19DA"/>
    <w:rsid w:val="00512F80"/>
    <w:rsid w:val="0051571F"/>
    <w:rsid w:val="00530080"/>
    <w:rsid w:val="00537161"/>
    <w:rsid w:val="0057045C"/>
    <w:rsid w:val="005817C2"/>
    <w:rsid w:val="005905F6"/>
    <w:rsid w:val="00594881"/>
    <w:rsid w:val="005C48D0"/>
    <w:rsid w:val="005F58E6"/>
    <w:rsid w:val="00616207"/>
    <w:rsid w:val="00622EC0"/>
    <w:rsid w:val="00622F0D"/>
    <w:rsid w:val="006651D9"/>
    <w:rsid w:val="00666496"/>
    <w:rsid w:val="006705EA"/>
    <w:rsid w:val="00683FF7"/>
    <w:rsid w:val="00691436"/>
    <w:rsid w:val="00691509"/>
    <w:rsid w:val="00693FCC"/>
    <w:rsid w:val="006A28ED"/>
    <w:rsid w:val="006B494E"/>
    <w:rsid w:val="006E1D01"/>
    <w:rsid w:val="006E43CC"/>
    <w:rsid w:val="006E5C72"/>
    <w:rsid w:val="006F66B7"/>
    <w:rsid w:val="0071375A"/>
    <w:rsid w:val="0074422E"/>
    <w:rsid w:val="00746C04"/>
    <w:rsid w:val="00767556"/>
    <w:rsid w:val="0077007A"/>
    <w:rsid w:val="00781A22"/>
    <w:rsid w:val="007B2809"/>
    <w:rsid w:val="007C1EED"/>
    <w:rsid w:val="007D0309"/>
    <w:rsid w:val="007D6EFC"/>
    <w:rsid w:val="007D7AA9"/>
    <w:rsid w:val="007E4D35"/>
    <w:rsid w:val="008071FD"/>
    <w:rsid w:val="00811BC0"/>
    <w:rsid w:val="008151F2"/>
    <w:rsid w:val="00816599"/>
    <w:rsid w:val="00816913"/>
    <w:rsid w:val="0081727E"/>
    <w:rsid w:val="008173E7"/>
    <w:rsid w:val="00844162"/>
    <w:rsid w:val="008469B0"/>
    <w:rsid w:val="00863282"/>
    <w:rsid w:val="00871228"/>
    <w:rsid w:val="00876C2E"/>
    <w:rsid w:val="00883E09"/>
    <w:rsid w:val="00892381"/>
    <w:rsid w:val="008A0FF1"/>
    <w:rsid w:val="008A385C"/>
    <w:rsid w:val="008B4062"/>
    <w:rsid w:val="008E3AA1"/>
    <w:rsid w:val="009258B9"/>
    <w:rsid w:val="0093676C"/>
    <w:rsid w:val="00943556"/>
    <w:rsid w:val="00960229"/>
    <w:rsid w:val="00965C17"/>
    <w:rsid w:val="00981073"/>
    <w:rsid w:val="00987295"/>
    <w:rsid w:val="009F16EB"/>
    <w:rsid w:val="00A00E09"/>
    <w:rsid w:val="00A10192"/>
    <w:rsid w:val="00A11BC5"/>
    <w:rsid w:val="00A21031"/>
    <w:rsid w:val="00A21981"/>
    <w:rsid w:val="00A41852"/>
    <w:rsid w:val="00A5514E"/>
    <w:rsid w:val="00AC6316"/>
    <w:rsid w:val="00AD53F2"/>
    <w:rsid w:val="00AE1090"/>
    <w:rsid w:val="00AE5702"/>
    <w:rsid w:val="00B11D70"/>
    <w:rsid w:val="00B21AFD"/>
    <w:rsid w:val="00B23243"/>
    <w:rsid w:val="00B251E9"/>
    <w:rsid w:val="00B42B25"/>
    <w:rsid w:val="00B459A4"/>
    <w:rsid w:val="00B553BB"/>
    <w:rsid w:val="00B5574E"/>
    <w:rsid w:val="00B56655"/>
    <w:rsid w:val="00B61A51"/>
    <w:rsid w:val="00B71223"/>
    <w:rsid w:val="00B944C0"/>
    <w:rsid w:val="00B97DA3"/>
    <w:rsid w:val="00BB2E07"/>
    <w:rsid w:val="00BB75BB"/>
    <w:rsid w:val="00BD175B"/>
    <w:rsid w:val="00BD6277"/>
    <w:rsid w:val="00BE0E25"/>
    <w:rsid w:val="00BE5588"/>
    <w:rsid w:val="00BF2AEF"/>
    <w:rsid w:val="00C02928"/>
    <w:rsid w:val="00C12B2F"/>
    <w:rsid w:val="00C20B0A"/>
    <w:rsid w:val="00C21BD2"/>
    <w:rsid w:val="00C2233E"/>
    <w:rsid w:val="00C30974"/>
    <w:rsid w:val="00C346DC"/>
    <w:rsid w:val="00C433E8"/>
    <w:rsid w:val="00C724E4"/>
    <w:rsid w:val="00C833A4"/>
    <w:rsid w:val="00CB49B4"/>
    <w:rsid w:val="00CD0390"/>
    <w:rsid w:val="00CD3C8D"/>
    <w:rsid w:val="00CE128A"/>
    <w:rsid w:val="00CE17D7"/>
    <w:rsid w:val="00CE217D"/>
    <w:rsid w:val="00CF01EB"/>
    <w:rsid w:val="00D025B8"/>
    <w:rsid w:val="00D03688"/>
    <w:rsid w:val="00D15F91"/>
    <w:rsid w:val="00D176F2"/>
    <w:rsid w:val="00D32B8A"/>
    <w:rsid w:val="00D34BB1"/>
    <w:rsid w:val="00D41AC7"/>
    <w:rsid w:val="00D41BE7"/>
    <w:rsid w:val="00D531F8"/>
    <w:rsid w:val="00D67460"/>
    <w:rsid w:val="00D67DBB"/>
    <w:rsid w:val="00D84A1C"/>
    <w:rsid w:val="00D8533A"/>
    <w:rsid w:val="00D85DF2"/>
    <w:rsid w:val="00D860E8"/>
    <w:rsid w:val="00D97F41"/>
    <w:rsid w:val="00DB2C9B"/>
    <w:rsid w:val="00DC01B2"/>
    <w:rsid w:val="00DC52C0"/>
    <w:rsid w:val="00DD2899"/>
    <w:rsid w:val="00DD5424"/>
    <w:rsid w:val="00DD5622"/>
    <w:rsid w:val="00DE0ED6"/>
    <w:rsid w:val="00DF106A"/>
    <w:rsid w:val="00E02599"/>
    <w:rsid w:val="00E05CE5"/>
    <w:rsid w:val="00E06F20"/>
    <w:rsid w:val="00E10FEA"/>
    <w:rsid w:val="00E12A76"/>
    <w:rsid w:val="00E14D5D"/>
    <w:rsid w:val="00E31786"/>
    <w:rsid w:val="00E407AE"/>
    <w:rsid w:val="00E447BF"/>
    <w:rsid w:val="00E77C56"/>
    <w:rsid w:val="00E80F94"/>
    <w:rsid w:val="00E8384B"/>
    <w:rsid w:val="00E874B9"/>
    <w:rsid w:val="00EA084E"/>
    <w:rsid w:val="00EA3BF1"/>
    <w:rsid w:val="00EA3F61"/>
    <w:rsid w:val="00ED1F2C"/>
    <w:rsid w:val="00ED685C"/>
    <w:rsid w:val="00EE4FE2"/>
    <w:rsid w:val="00EE7005"/>
    <w:rsid w:val="00EF6E5B"/>
    <w:rsid w:val="00F07F65"/>
    <w:rsid w:val="00F207CA"/>
    <w:rsid w:val="00F20CA8"/>
    <w:rsid w:val="00F32E24"/>
    <w:rsid w:val="00F35DE2"/>
    <w:rsid w:val="00F5554D"/>
    <w:rsid w:val="00F80DF7"/>
    <w:rsid w:val="00F913EC"/>
    <w:rsid w:val="00FD132C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E4D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BB83-21AA-49B2-87A5-62876FB7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1374</Words>
  <Characters>10361</Characters>
  <Application>Microsoft Office Word</Application>
  <DocSecurity>0</DocSecurity>
  <Lines>167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Сборный пользователь корректоров</cp:lastModifiedBy>
  <cp:revision>3</cp:revision>
  <cp:lastPrinted>2022-01-14T14:54:00Z</cp:lastPrinted>
  <dcterms:created xsi:type="dcterms:W3CDTF">2022-01-14T15:17:00Z</dcterms:created>
  <dcterms:modified xsi:type="dcterms:W3CDTF">2022-01-14T15:17:00Z</dcterms:modified>
</cp:coreProperties>
</file>